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95E5" w14:textId="43700670" w:rsidR="00CD6845" w:rsidRDefault="00CD6845" w:rsidP="003D4F08">
      <w:pPr>
        <w:jc w:val="both"/>
        <w:rPr>
          <w:sz w:val="2"/>
          <w:szCs w:val="2"/>
        </w:rPr>
      </w:pPr>
    </w:p>
    <w:p w14:paraId="57C43780" w14:textId="77777777" w:rsidR="00CD6845" w:rsidRDefault="00CD6845" w:rsidP="003D4F08">
      <w:pPr>
        <w:spacing w:after="246" w:line="14" w:lineRule="exact"/>
        <w:jc w:val="both"/>
      </w:pPr>
    </w:p>
    <w:p w14:paraId="0D29D94F" w14:textId="76A13FB1" w:rsidR="0055617F" w:rsidRPr="0055617F" w:rsidRDefault="0055617F" w:rsidP="0055617F">
      <w:pPr>
        <w:widowControl/>
        <w:tabs>
          <w:tab w:val="left" w:pos="720"/>
        </w:tabs>
        <w:suppressAutoHyphens/>
        <w:jc w:val="right"/>
        <w:rPr>
          <w:rFonts w:asciiTheme="minorHAnsi" w:eastAsia="Times New Roman" w:hAnsiTheme="minorHAnsi" w:cstheme="minorHAnsi"/>
          <w:i/>
          <w:iCs/>
          <w:color w:val="auto"/>
          <w:sz w:val="16"/>
          <w:szCs w:val="16"/>
          <w:lang w:bidi="ar-SA"/>
        </w:rPr>
      </w:pPr>
      <w:bookmarkStart w:id="0" w:name="bookmark0"/>
      <w:r w:rsidRPr="0055617F">
        <w:rPr>
          <w:rFonts w:asciiTheme="minorHAnsi" w:eastAsia="Times New Roman" w:hAnsiTheme="minorHAnsi" w:cstheme="minorHAnsi"/>
          <w:i/>
          <w:iCs/>
          <w:color w:val="auto"/>
          <w:sz w:val="16"/>
          <w:szCs w:val="16"/>
          <w:lang w:bidi="ar-SA"/>
        </w:rPr>
        <w:t xml:space="preserve">Załącznik nr  </w:t>
      </w:r>
      <w:r>
        <w:rPr>
          <w:rFonts w:asciiTheme="minorHAnsi" w:eastAsia="Times New Roman" w:hAnsiTheme="minorHAnsi" w:cstheme="minorHAnsi"/>
          <w:i/>
          <w:iCs/>
          <w:color w:val="auto"/>
          <w:sz w:val="16"/>
          <w:szCs w:val="16"/>
          <w:lang w:bidi="ar-SA"/>
        </w:rPr>
        <w:t>5</w:t>
      </w:r>
      <w:r w:rsidRPr="0055617F">
        <w:rPr>
          <w:rFonts w:asciiTheme="minorHAnsi" w:eastAsia="Times New Roman" w:hAnsiTheme="minorHAnsi" w:cstheme="minorHAnsi"/>
          <w:i/>
          <w:iCs/>
          <w:color w:val="auto"/>
          <w:sz w:val="16"/>
          <w:szCs w:val="16"/>
          <w:lang w:bidi="ar-SA"/>
        </w:rPr>
        <w:t xml:space="preserve"> </w:t>
      </w:r>
    </w:p>
    <w:p w14:paraId="19825F2D" w14:textId="77777777" w:rsidR="0055617F" w:rsidRPr="0055617F" w:rsidRDefault="0055617F" w:rsidP="0055617F">
      <w:pPr>
        <w:widowControl/>
        <w:jc w:val="right"/>
        <w:rPr>
          <w:rFonts w:asciiTheme="minorHAnsi" w:eastAsiaTheme="minorHAnsi" w:hAnsiTheme="minorHAnsi" w:cstheme="minorHAnsi"/>
          <w:i/>
          <w:iCs/>
          <w:color w:val="auto"/>
          <w:kern w:val="2"/>
          <w:sz w:val="16"/>
          <w:szCs w:val="16"/>
          <w:lang w:bidi="ar-SA"/>
          <w14:ligatures w14:val="standardContextual"/>
        </w:rPr>
      </w:pPr>
      <w:r w:rsidRPr="0055617F">
        <w:rPr>
          <w:rFonts w:asciiTheme="minorHAnsi" w:eastAsiaTheme="minorHAnsi" w:hAnsiTheme="minorHAnsi" w:cstheme="minorHAnsi"/>
          <w:i/>
          <w:iCs/>
          <w:color w:val="auto"/>
          <w:kern w:val="2"/>
          <w:sz w:val="16"/>
          <w:szCs w:val="16"/>
          <w:lang w:bidi="ar-SA"/>
          <w14:ligatures w14:val="standardContextual"/>
        </w:rPr>
        <w:t>do umowy nr</w:t>
      </w:r>
      <w:r w:rsidRPr="0055617F">
        <w:rPr>
          <w:rFonts w:asciiTheme="minorHAnsi" w:eastAsiaTheme="minorHAnsi" w:hAnsiTheme="minorHAnsi" w:cstheme="minorHAnsi"/>
          <w:b/>
          <w:bCs/>
          <w:i/>
          <w:iCs/>
          <w:color w:val="auto"/>
          <w:kern w:val="2"/>
          <w:sz w:val="16"/>
          <w:szCs w:val="16"/>
          <w:lang w:bidi="ar-SA"/>
          <w14:ligatures w14:val="standardContextual"/>
        </w:rPr>
        <w:t xml:space="preserve"> 16 Z TP 26</w:t>
      </w:r>
    </w:p>
    <w:p w14:paraId="53BCCDA3" w14:textId="0A18FC64" w:rsidR="0055617F" w:rsidRDefault="0055617F" w:rsidP="0055617F">
      <w:pPr>
        <w:pStyle w:val="Nagwek10"/>
        <w:keepNext/>
        <w:keepLines/>
        <w:shd w:val="clear" w:color="auto" w:fill="auto"/>
      </w:pPr>
      <w:r>
        <w:rPr>
          <w:rFonts w:asciiTheme="minorHAnsi" w:eastAsiaTheme="minorHAnsi" w:hAnsiTheme="minorHAnsi" w:cstheme="minorHAnsi"/>
          <w:b w:val="0"/>
          <w:bCs w:val="0"/>
          <w:i/>
          <w:iCs/>
          <w:color w:val="auto"/>
          <w:kern w:val="2"/>
          <w:sz w:val="16"/>
          <w:szCs w:val="16"/>
          <w:lang w:bidi="ar-SA"/>
          <w14:ligatures w14:val="standardContextual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55617F">
        <w:rPr>
          <w:rFonts w:asciiTheme="minorHAnsi" w:eastAsiaTheme="minorHAnsi" w:hAnsiTheme="minorHAnsi" w:cstheme="minorHAnsi"/>
          <w:b w:val="0"/>
          <w:bCs w:val="0"/>
          <w:i/>
          <w:iCs/>
          <w:color w:val="auto"/>
          <w:kern w:val="2"/>
          <w:sz w:val="16"/>
          <w:szCs w:val="16"/>
          <w:lang w:bidi="ar-SA"/>
          <w14:ligatures w14:val="standardContextual"/>
        </w:rPr>
        <w:t>z dnia………………………….</w:t>
      </w:r>
    </w:p>
    <w:p w14:paraId="1D920404" w14:textId="53392E94" w:rsidR="00CD6845" w:rsidRDefault="003D4F08" w:rsidP="003D4F08">
      <w:pPr>
        <w:pStyle w:val="Nagwek10"/>
        <w:keepNext/>
        <w:keepLines/>
        <w:shd w:val="clear" w:color="auto" w:fill="auto"/>
      </w:pPr>
      <w:r>
        <w:t>Klauzula Informacyjna dla Wykonawców, Dostawców i Kontrahentów,</w:t>
      </w:r>
      <w:r>
        <w:br/>
        <w:t>Kujawsko-Pomorskiego Centrum Pulmonologii w Bydgoszczy ul. Seminaryjna1</w:t>
      </w:r>
      <w:r>
        <w:br/>
        <w:t>85-326 Bydgoszcz</w:t>
      </w:r>
      <w:bookmarkEnd w:id="0"/>
    </w:p>
    <w:p w14:paraId="7546994D" w14:textId="71025CEC" w:rsidR="003D4F08" w:rsidRDefault="003D4F08" w:rsidP="003D4F08">
      <w:pPr>
        <w:pStyle w:val="Teksttreci0"/>
        <w:shd w:val="clear" w:color="auto" w:fill="auto"/>
        <w:jc w:val="both"/>
      </w:pPr>
      <w:bookmarkStart w:id="1" w:name="_Hlk55196785"/>
      <w: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(Dz.U.UE.L.2016.119.1) (zwanego dalej „RODO”) informuję, iż:</w:t>
      </w:r>
      <w:bookmarkStart w:id="2" w:name="bookmark4"/>
    </w:p>
    <w:p w14:paraId="1727F383" w14:textId="4192DF23" w:rsidR="003D4F08" w:rsidRPr="003D4F08" w:rsidRDefault="003D4F08" w:rsidP="003D4F08">
      <w:pPr>
        <w:pStyle w:val="Teksttreci0"/>
        <w:jc w:val="both"/>
      </w:pPr>
      <w:bookmarkStart w:id="3" w:name="_Hlk55195806"/>
      <w:r w:rsidRPr="003D4F08">
        <w:rPr>
          <w:b/>
          <w:bCs/>
        </w:rPr>
        <w:t xml:space="preserve">Administratorem Pani/Pana danych osobowych </w:t>
      </w:r>
      <w:r w:rsidRPr="003D4F08">
        <w:t>jest Kujawsko-Pomorskie Centrum Pulmonologii w Bydgoszczy ul. Seminaryjna 1</w:t>
      </w:r>
      <w:r w:rsidR="00FF3024">
        <w:t>,</w:t>
      </w:r>
      <w:r w:rsidRPr="003D4F08">
        <w:t xml:space="preserve"> Bydgoszcz. W sprawie ochrony danych osobowych można skontaktować się z </w:t>
      </w:r>
      <w:r w:rsidRPr="00473249">
        <w:t>Inspektorem Ochrony Danych</w:t>
      </w:r>
      <w:r w:rsidRPr="003D4F08">
        <w:rPr>
          <w:b/>
          <w:bCs/>
        </w:rPr>
        <w:t xml:space="preserve"> </w:t>
      </w:r>
      <w:r w:rsidRPr="003D4F08">
        <w:t xml:space="preserve">pod adresem email: </w:t>
      </w:r>
      <w:hyperlink r:id="rId7" w:history="1">
        <w:r w:rsidRPr="003D4F08">
          <w:rPr>
            <w:rStyle w:val="Hipercze"/>
          </w:rPr>
          <w:t>iodo@kpcp.pl</w:t>
        </w:r>
      </w:hyperlink>
      <w:r w:rsidR="002A73B2">
        <w:rPr>
          <w:rStyle w:val="Hipercze"/>
        </w:rPr>
        <w:t xml:space="preserve"> </w:t>
      </w:r>
      <w:r w:rsidR="00473249">
        <w:rPr>
          <w:rStyle w:val="Hipercze"/>
        </w:rPr>
        <w:t xml:space="preserve"> </w:t>
      </w:r>
      <w:r w:rsidR="00473249" w:rsidRPr="00FF1B0B">
        <w:rPr>
          <w:rStyle w:val="Hipercze"/>
          <w:color w:val="auto"/>
          <w:u w:val="none"/>
        </w:rPr>
        <w:t xml:space="preserve">lub </w:t>
      </w:r>
      <w:r w:rsidR="00FF1B0B" w:rsidRPr="00FF1B0B">
        <w:rPr>
          <w:rStyle w:val="Hipercze"/>
          <w:color w:val="auto"/>
          <w:u w:val="none"/>
        </w:rPr>
        <w:t>pisząc na adres Administratora</w:t>
      </w:r>
      <w:r w:rsidR="002A73B2">
        <w:rPr>
          <w:rStyle w:val="Hipercze"/>
          <w:color w:val="auto"/>
          <w:u w:val="none"/>
        </w:rPr>
        <w:t>.</w:t>
      </w:r>
    </w:p>
    <w:bookmarkEnd w:id="1"/>
    <w:bookmarkEnd w:id="3"/>
    <w:p w14:paraId="0594FAD2" w14:textId="756315C2" w:rsidR="00CD6845" w:rsidRDefault="003D4F08" w:rsidP="007C3102">
      <w:pPr>
        <w:pStyle w:val="Nagwek20"/>
        <w:keepNext/>
        <w:keepLines/>
        <w:numPr>
          <w:ilvl w:val="0"/>
          <w:numId w:val="5"/>
        </w:numPr>
        <w:shd w:val="clear" w:color="auto" w:fill="auto"/>
        <w:tabs>
          <w:tab w:val="left" w:pos="324"/>
        </w:tabs>
        <w:spacing w:after="0"/>
      </w:pPr>
      <w:r>
        <w:t>Cele przetwarzania danych osobowych oraz podstawa prawna przetwarzania:</w:t>
      </w:r>
      <w:bookmarkEnd w:id="2"/>
    </w:p>
    <w:p w14:paraId="3F66EBC8" w14:textId="77777777" w:rsidR="00CD6845" w:rsidRDefault="003D4F08" w:rsidP="007C3102">
      <w:pPr>
        <w:pStyle w:val="Teksttreci0"/>
        <w:shd w:val="clear" w:color="auto" w:fill="auto"/>
        <w:ind w:left="720"/>
        <w:jc w:val="both"/>
      </w:pPr>
      <w:r>
        <w:t>Centrum może przetwarzać Pani/ Pana dane osobowe w następujących celach:</w:t>
      </w:r>
    </w:p>
    <w:p w14:paraId="1E900EB5" w14:textId="1F1A074E" w:rsidR="000718FE" w:rsidRDefault="003D4F08" w:rsidP="000718FE">
      <w:pPr>
        <w:pStyle w:val="Teksttreci0"/>
        <w:numPr>
          <w:ilvl w:val="0"/>
          <w:numId w:val="6"/>
        </w:numPr>
        <w:shd w:val="clear" w:color="auto" w:fill="auto"/>
        <w:tabs>
          <w:tab w:val="left" w:pos="993"/>
          <w:tab w:val="left" w:pos="1134"/>
        </w:tabs>
        <w:spacing w:after="0"/>
        <w:ind w:left="993" w:hanging="284"/>
        <w:jc w:val="both"/>
      </w:pPr>
      <w:r>
        <w:t>zawarcia i wykonania umowy - w myśl art. 6 ust. 1 lit. b) RODO;</w:t>
      </w:r>
    </w:p>
    <w:p w14:paraId="4A721FC4" w14:textId="6DFD0404" w:rsidR="00CD6845" w:rsidRDefault="003D4F08" w:rsidP="00473249">
      <w:pPr>
        <w:pStyle w:val="Teksttreci0"/>
        <w:numPr>
          <w:ilvl w:val="0"/>
          <w:numId w:val="6"/>
        </w:numPr>
        <w:shd w:val="clear" w:color="auto" w:fill="auto"/>
        <w:tabs>
          <w:tab w:val="left" w:pos="993"/>
          <w:tab w:val="left" w:pos="1134"/>
        </w:tabs>
        <w:spacing w:after="0"/>
        <w:ind w:left="993" w:hanging="284"/>
        <w:jc w:val="both"/>
      </w:pPr>
      <w:r>
        <w:t>ustalenia, dochodzenia lub obrony roszczeń - na podstawie prawnie uzasadnionego interesu administratora danych w myśl art. 6 ust. 1 lit. f) RODO.</w:t>
      </w:r>
    </w:p>
    <w:p w14:paraId="17396F28" w14:textId="77777777" w:rsidR="00CD6845" w:rsidRDefault="003D4F08" w:rsidP="00473249">
      <w:pPr>
        <w:pStyle w:val="Teksttreci0"/>
        <w:numPr>
          <w:ilvl w:val="0"/>
          <w:numId w:val="6"/>
        </w:numPr>
        <w:shd w:val="clear" w:color="auto" w:fill="auto"/>
        <w:tabs>
          <w:tab w:val="left" w:pos="993"/>
          <w:tab w:val="left" w:pos="1134"/>
        </w:tabs>
        <w:ind w:left="993" w:hanging="284"/>
        <w:jc w:val="both"/>
      </w:pPr>
      <w:r>
        <w:t>archiwalnych - w celu wypełnienia obowiązku prawnego w myśl art. 6 ust. 1 lit. c) RODO w zw. z art. 5 ustawy z dnia 14 lipca 1983 r. o narodowym zasobie archiwalnym i archiwach.</w:t>
      </w:r>
    </w:p>
    <w:p w14:paraId="116A19EA" w14:textId="77777777" w:rsidR="00CD6845" w:rsidRDefault="003D4F08" w:rsidP="007C3102">
      <w:pPr>
        <w:pStyle w:val="Nagwek20"/>
        <w:keepNext/>
        <w:keepLines/>
        <w:numPr>
          <w:ilvl w:val="0"/>
          <w:numId w:val="5"/>
        </w:numPr>
        <w:shd w:val="clear" w:color="auto" w:fill="auto"/>
        <w:tabs>
          <w:tab w:val="left" w:pos="1064"/>
        </w:tabs>
        <w:spacing w:after="0"/>
      </w:pPr>
      <w:bookmarkStart w:id="4" w:name="bookmark5"/>
      <w:r>
        <w:t>Informacje o kategoriach odbiorców danych osobowych:</w:t>
      </w:r>
      <w:bookmarkEnd w:id="4"/>
    </w:p>
    <w:p w14:paraId="2E70EB51" w14:textId="77777777" w:rsidR="00CD6845" w:rsidRDefault="003D4F08" w:rsidP="00BB2AAD">
      <w:pPr>
        <w:pStyle w:val="Teksttreci0"/>
        <w:shd w:val="clear" w:color="auto" w:fill="auto"/>
        <w:tabs>
          <w:tab w:val="left" w:pos="993"/>
          <w:tab w:val="left" w:pos="1134"/>
        </w:tabs>
        <w:spacing w:after="0"/>
        <w:ind w:left="993"/>
        <w:jc w:val="both"/>
      </w:pPr>
      <w:r>
        <w:t>Pani/Pana dane osobowe mogą zostać ujawnione:</w:t>
      </w:r>
    </w:p>
    <w:p w14:paraId="3D005CF1" w14:textId="77777777" w:rsidR="00CD6845" w:rsidRDefault="003D4F08" w:rsidP="00473249">
      <w:pPr>
        <w:pStyle w:val="Teksttreci0"/>
        <w:numPr>
          <w:ilvl w:val="0"/>
          <w:numId w:val="11"/>
        </w:numPr>
        <w:shd w:val="clear" w:color="auto" w:fill="auto"/>
        <w:tabs>
          <w:tab w:val="left" w:pos="993"/>
          <w:tab w:val="left" w:pos="1134"/>
        </w:tabs>
        <w:spacing w:after="0"/>
        <w:ind w:left="993" w:hanging="284"/>
        <w:jc w:val="both"/>
      </w:pPr>
      <w:r>
        <w:t>pracownikom i współpracownikom Centrum posiadającym upoważnienie do przetwarzania danych osobowych Kontrahentów, Wykonawców Dostawców w związku z wykonywaniem obowiązków służbowych;</w:t>
      </w:r>
    </w:p>
    <w:p w14:paraId="51FA4D36" w14:textId="77777777" w:rsidR="00CD6845" w:rsidRDefault="003D4F08" w:rsidP="00473249">
      <w:pPr>
        <w:pStyle w:val="Teksttreci0"/>
        <w:numPr>
          <w:ilvl w:val="0"/>
          <w:numId w:val="11"/>
        </w:numPr>
        <w:shd w:val="clear" w:color="auto" w:fill="auto"/>
        <w:tabs>
          <w:tab w:val="left" w:pos="993"/>
          <w:tab w:val="left" w:pos="1134"/>
        </w:tabs>
        <w:spacing w:after="0"/>
        <w:ind w:left="993" w:hanging="284"/>
        <w:jc w:val="both"/>
      </w:pPr>
      <w:r>
        <w:t>dostawcom usług technicznych i organizacyjnych dla Centrum (w szczególności dostawcom i podmiotom wyspecjalizowanym w zapewnianiu obsługi technicznej systemów teleinformatycznych);</w:t>
      </w:r>
    </w:p>
    <w:p w14:paraId="0A70EB49" w14:textId="77777777" w:rsidR="00CD6845" w:rsidRDefault="003D4F08" w:rsidP="00473249">
      <w:pPr>
        <w:pStyle w:val="Teksttreci0"/>
        <w:numPr>
          <w:ilvl w:val="0"/>
          <w:numId w:val="11"/>
        </w:numPr>
        <w:shd w:val="clear" w:color="auto" w:fill="auto"/>
        <w:tabs>
          <w:tab w:val="left" w:pos="993"/>
          <w:tab w:val="left" w:pos="1134"/>
        </w:tabs>
        <w:spacing w:after="0"/>
        <w:ind w:left="993" w:hanging="284"/>
        <w:jc w:val="both"/>
      </w:pPr>
      <w:r>
        <w:t>podmiotom uprawnionym na podstawie przepisów prawa.</w:t>
      </w:r>
    </w:p>
    <w:p w14:paraId="3FB79034" w14:textId="77777777" w:rsidR="00473249" w:rsidRDefault="00473249" w:rsidP="00473249">
      <w:pPr>
        <w:pStyle w:val="Teksttreci0"/>
        <w:shd w:val="clear" w:color="auto" w:fill="auto"/>
        <w:tabs>
          <w:tab w:val="left" w:pos="993"/>
          <w:tab w:val="left" w:pos="1134"/>
        </w:tabs>
        <w:spacing w:after="0"/>
        <w:ind w:left="993"/>
        <w:jc w:val="both"/>
      </w:pPr>
    </w:p>
    <w:p w14:paraId="724DBD2B" w14:textId="76BB3A64" w:rsidR="000E66C6" w:rsidRDefault="000E66C6" w:rsidP="007C3102">
      <w:pPr>
        <w:pStyle w:val="Nagwek20"/>
        <w:keepNext/>
        <w:keepLines/>
        <w:numPr>
          <w:ilvl w:val="0"/>
          <w:numId w:val="5"/>
        </w:numPr>
        <w:shd w:val="clear" w:color="auto" w:fill="auto"/>
        <w:tabs>
          <w:tab w:val="left" w:pos="354"/>
        </w:tabs>
        <w:spacing w:after="0"/>
      </w:pPr>
      <w:bookmarkStart w:id="5" w:name="bookmark6"/>
      <w:r>
        <w:t>Kategorie przetwarzanych danych</w:t>
      </w:r>
    </w:p>
    <w:p w14:paraId="51FCA661" w14:textId="0AAB92E2" w:rsidR="000E66C6" w:rsidRDefault="000E66C6" w:rsidP="000E66C6">
      <w:pPr>
        <w:pStyle w:val="Nagwek20"/>
        <w:keepNext/>
        <w:keepLines/>
        <w:shd w:val="clear" w:color="auto" w:fill="auto"/>
        <w:tabs>
          <w:tab w:val="left" w:pos="354"/>
        </w:tabs>
        <w:spacing w:after="0"/>
        <w:ind w:left="720"/>
        <w:rPr>
          <w:b w:val="0"/>
          <w:bCs w:val="0"/>
        </w:rPr>
      </w:pPr>
      <w:r w:rsidRPr="00132DB9">
        <w:rPr>
          <w:b w:val="0"/>
          <w:bCs w:val="0"/>
        </w:rPr>
        <w:t xml:space="preserve">Centrum </w:t>
      </w:r>
      <w:r w:rsidR="00132DB9" w:rsidRPr="00132DB9">
        <w:rPr>
          <w:b w:val="0"/>
          <w:bCs w:val="0"/>
        </w:rPr>
        <w:t>będzie</w:t>
      </w:r>
      <w:r w:rsidRPr="00132DB9">
        <w:rPr>
          <w:b w:val="0"/>
          <w:bCs w:val="0"/>
        </w:rPr>
        <w:t xml:space="preserve"> przetwarzało Państwa dane w zakresie </w:t>
      </w:r>
      <w:r w:rsidR="00132DB9" w:rsidRPr="00132DB9">
        <w:rPr>
          <w:b w:val="0"/>
          <w:bCs w:val="0"/>
        </w:rPr>
        <w:t>imię i nazwisko, stanowisko, służbowy adres email oraz służbowy numer telefonu.</w:t>
      </w:r>
    </w:p>
    <w:p w14:paraId="5F667F2D" w14:textId="77777777" w:rsidR="00132DB9" w:rsidRPr="00132DB9" w:rsidRDefault="00132DB9" w:rsidP="000E66C6">
      <w:pPr>
        <w:pStyle w:val="Nagwek20"/>
        <w:keepNext/>
        <w:keepLines/>
        <w:shd w:val="clear" w:color="auto" w:fill="auto"/>
        <w:tabs>
          <w:tab w:val="left" w:pos="354"/>
        </w:tabs>
        <w:spacing w:after="0"/>
        <w:ind w:left="720"/>
        <w:rPr>
          <w:b w:val="0"/>
          <w:bCs w:val="0"/>
        </w:rPr>
      </w:pPr>
    </w:p>
    <w:p w14:paraId="28FEFAC1" w14:textId="45F20F9C" w:rsidR="00CD6845" w:rsidRDefault="003D4F08" w:rsidP="007C3102">
      <w:pPr>
        <w:pStyle w:val="Nagwek20"/>
        <w:keepNext/>
        <w:keepLines/>
        <w:numPr>
          <w:ilvl w:val="0"/>
          <w:numId w:val="5"/>
        </w:numPr>
        <w:shd w:val="clear" w:color="auto" w:fill="auto"/>
        <w:tabs>
          <w:tab w:val="left" w:pos="354"/>
        </w:tabs>
        <w:spacing w:after="0"/>
      </w:pPr>
      <w:r>
        <w:t>Przekazywanie danych osobowych do państwa trzeciego lub organizacji międzynarodowej:</w:t>
      </w:r>
      <w:bookmarkEnd w:id="5"/>
    </w:p>
    <w:p w14:paraId="5EE20C46" w14:textId="3F2F5279" w:rsidR="00CD6845" w:rsidRDefault="003D4F08" w:rsidP="007C3102">
      <w:pPr>
        <w:pStyle w:val="Teksttreci0"/>
        <w:shd w:val="clear" w:color="auto" w:fill="auto"/>
        <w:spacing w:after="0"/>
        <w:ind w:left="720"/>
        <w:jc w:val="both"/>
      </w:pPr>
      <w:r>
        <w:t>Centrum nie planuje przekazywania Pani/Pana danych osobowych do odbiorców zlokalizowanych poza Europejskim Obszarem Gospodarczym (kraje Unii Europejskiej oraz Islandia, Norwegia i Liechtenstein) i organizacji międzynarodowych.</w:t>
      </w:r>
    </w:p>
    <w:p w14:paraId="157BB71D" w14:textId="77777777" w:rsidR="003D4F08" w:rsidRDefault="003D4F08" w:rsidP="003D4F08">
      <w:pPr>
        <w:pStyle w:val="Teksttreci0"/>
        <w:shd w:val="clear" w:color="auto" w:fill="auto"/>
        <w:spacing w:after="0"/>
        <w:jc w:val="both"/>
      </w:pPr>
    </w:p>
    <w:p w14:paraId="20FDCF4B" w14:textId="77777777" w:rsidR="00CD6845" w:rsidRDefault="003D4F08" w:rsidP="007C3102">
      <w:pPr>
        <w:pStyle w:val="Nagwek20"/>
        <w:keepNext/>
        <w:keepLines/>
        <w:numPr>
          <w:ilvl w:val="0"/>
          <w:numId w:val="5"/>
        </w:numPr>
        <w:shd w:val="clear" w:color="auto" w:fill="auto"/>
        <w:tabs>
          <w:tab w:val="left" w:pos="354"/>
        </w:tabs>
        <w:spacing w:after="0"/>
      </w:pPr>
      <w:bookmarkStart w:id="6" w:name="bookmark7"/>
      <w:r>
        <w:t>Okres, przez który dane osobowe będą przechowywane:</w:t>
      </w:r>
      <w:bookmarkEnd w:id="6"/>
    </w:p>
    <w:p w14:paraId="7E8BCFC7" w14:textId="3C01AF87" w:rsidR="00CD6845" w:rsidRDefault="003D4F08" w:rsidP="009F101D">
      <w:pPr>
        <w:pStyle w:val="Teksttreci0"/>
        <w:shd w:val="clear" w:color="auto" w:fill="auto"/>
        <w:spacing w:after="0"/>
        <w:ind w:left="720"/>
        <w:jc w:val="both"/>
      </w:pPr>
      <w:r>
        <w:t xml:space="preserve">Pani/Pana dane osobowe będą przechowywane przez okres wymagany przez odpowiednie przepisy prawa </w:t>
      </w:r>
      <w:r w:rsidR="00473249">
        <w:t>w zakresie</w:t>
      </w:r>
      <w:r>
        <w:t xml:space="preserve"> przechowywania dokumentacji księgowej i podatkowej lub przez okres przedawnienia </w:t>
      </w:r>
      <w:r w:rsidR="00473249">
        <w:t>roszczeń określony</w:t>
      </w:r>
      <w:r>
        <w:t xml:space="preserve"> w przepisach prawa.</w:t>
      </w:r>
    </w:p>
    <w:p w14:paraId="4D2BB8F7" w14:textId="77777777" w:rsidR="00DE6CD4" w:rsidRDefault="00DE6CD4" w:rsidP="009F101D">
      <w:pPr>
        <w:pStyle w:val="Teksttreci0"/>
        <w:shd w:val="clear" w:color="auto" w:fill="auto"/>
        <w:spacing w:after="0"/>
        <w:ind w:left="720"/>
        <w:jc w:val="both"/>
      </w:pPr>
    </w:p>
    <w:p w14:paraId="54AF1109" w14:textId="77777777" w:rsidR="00CD6845" w:rsidRDefault="003D4F08" w:rsidP="007C3102">
      <w:pPr>
        <w:pStyle w:val="Nagwek20"/>
        <w:keepNext/>
        <w:keepLines/>
        <w:numPr>
          <w:ilvl w:val="0"/>
          <w:numId w:val="5"/>
        </w:numPr>
        <w:shd w:val="clear" w:color="auto" w:fill="auto"/>
        <w:tabs>
          <w:tab w:val="left" w:pos="354"/>
        </w:tabs>
        <w:spacing w:after="0"/>
      </w:pPr>
      <w:bookmarkStart w:id="7" w:name="bookmark8"/>
      <w:bookmarkStart w:id="8" w:name="_Hlk55197025"/>
      <w:r>
        <w:t>Prawa przysługujące osobie, której dane są przetwarzane:</w:t>
      </w:r>
      <w:bookmarkEnd w:id="7"/>
    </w:p>
    <w:bookmarkEnd w:id="8"/>
    <w:p w14:paraId="7882535E" w14:textId="42A125AE" w:rsidR="00CC2B5B" w:rsidRPr="00CC2B5B" w:rsidRDefault="003D4F08" w:rsidP="00CC2B5B">
      <w:pPr>
        <w:pStyle w:val="Teksttreci0"/>
        <w:spacing w:after="0"/>
        <w:ind w:left="720"/>
        <w:jc w:val="both"/>
      </w:pPr>
      <w:r>
        <w:t>Przysługuje Pani/Pan</w:t>
      </w:r>
      <w:r w:rsidR="00DE6CD4">
        <w:t>u</w:t>
      </w:r>
      <w:r>
        <w:t xml:space="preserve"> prawo dostępu do treści swoich danych, prawo sprostowania danych nieprawidłowych i</w:t>
      </w:r>
      <w:r w:rsidR="00473249">
        <w:t xml:space="preserve"> </w:t>
      </w:r>
      <w:r>
        <w:t>uzupełniania danych niekompletnych oraz prawo do ograniczenia przetwarzania.</w:t>
      </w:r>
      <w:r w:rsidR="00FF3024">
        <w:t xml:space="preserve"> </w:t>
      </w:r>
      <w:r w:rsidR="00CC2B5B">
        <w:t>Dodatkowo</w:t>
      </w:r>
      <w:r w:rsidR="00CC2B5B" w:rsidRPr="00CC2B5B">
        <w:t xml:space="preserve"> przysługuje</w:t>
      </w:r>
      <w:r w:rsidR="00CC2B5B">
        <w:t xml:space="preserve"> Pani/ Panu</w:t>
      </w:r>
      <w:r w:rsidR="00CC2B5B" w:rsidRPr="00CC2B5B">
        <w:t xml:space="preserve"> prawo do wniesienia skargi do organu nadzorczego, tj. Prezesa Urzędu Ochrony Danych Osobowych w Warszawie (ul. Stawki 2, 00-193 Warszawa), w związku z przetwarzaniem jej danych osobowych przez administratora.</w:t>
      </w:r>
    </w:p>
    <w:p w14:paraId="05DBC37D" w14:textId="3AC53A6E" w:rsidR="00DE5C23" w:rsidRDefault="00DE5C23" w:rsidP="00473249">
      <w:pPr>
        <w:pStyle w:val="Teksttreci0"/>
        <w:shd w:val="clear" w:color="auto" w:fill="auto"/>
        <w:spacing w:after="0"/>
        <w:ind w:left="720"/>
        <w:jc w:val="both"/>
      </w:pPr>
    </w:p>
    <w:p w14:paraId="0888959C" w14:textId="6E730C25" w:rsidR="00CD6845" w:rsidRDefault="00CD6845" w:rsidP="00DE5C23">
      <w:pPr>
        <w:pStyle w:val="Teksttreci0"/>
        <w:shd w:val="clear" w:color="auto" w:fill="auto"/>
        <w:ind w:left="360"/>
        <w:jc w:val="both"/>
      </w:pPr>
    </w:p>
    <w:sectPr w:rsidR="00CD6845" w:rsidSect="003D4F08">
      <w:pgSz w:w="11900" w:h="16840"/>
      <w:pgMar w:top="426" w:right="1391" w:bottom="709" w:left="1374" w:header="979" w:footer="55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034EC" w14:textId="77777777" w:rsidR="00204F5A" w:rsidRDefault="00204F5A">
      <w:r>
        <w:separator/>
      </w:r>
    </w:p>
  </w:endnote>
  <w:endnote w:type="continuationSeparator" w:id="0">
    <w:p w14:paraId="33F35D6A" w14:textId="77777777" w:rsidR="00204F5A" w:rsidRDefault="0020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61A32" w14:textId="77777777" w:rsidR="00204F5A" w:rsidRDefault="00204F5A"/>
  </w:footnote>
  <w:footnote w:type="continuationSeparator" w:id="0">
    <w:p w14:paraId="7028061E" w14:textId="77777777" w:rsidR="00204F5A" w:rsidRDefault="00204F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C52B9"/>
    <w:multiLevelType w:val="hybridMultilevel"/>
    <w:tmpl w:val="8C062F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D13BC"/>
    <w:multiLevelType w:val="hybridMultilevel"/>
    <w:tmpl w:val="836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66001"/>
    <w:multiLevelType w:val="hybridMultilevel"/>
    <w:tmpl w:val="09C87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93E5E"/>
    <w:multiLevelType w:val="multilevel"/>
    <w:tmpl w:val="B094A32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612708"/>
    <w:multiLevelType w:val="multilevel"/>
    <w:tmpl w:val="549EC0C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B3315F"/>
    <w:multiLevelType w:val="multilevel"/>
    <w:tmpl w:val="6E6A5F4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551402"/>
    <w:multiLevelType w:val="hybridMultilevel"/>
    <w:tmpl w:val="A6BC2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21CE8"/>
    <w:multiLevelType w:val="hybridMultilevel"/>
    <w:tmpl w:val="512A4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4D57"/>
    <w:multiLevelType w:val="multilevel"/>
    <w:tmpl w:val="788CFAF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57780E"/>
    <w:multiLevelType w:val="hybridMultilevel"/>
    <w:tmpl w:val="8C062F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83897"/>
    <w:multiLevelType w:val="hybridMultilevel"/>
    <w:tmpl w:val="B6242320"/>
    <w:lvl w:ilvl="0" w:tplc="4358F4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2B209B"/>
    <w:multiLevelType w:val="hybridMultilevel"/>
    <w:tmpl w:val="38B26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37079"/>
    <w:multiLevelType w:val="hybridMultilevel"/>
    <w:tmpl w:val="8C062F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376968">
    <w:abstractNumId w:val="5"/>
  </w:num>
  <w:num w:numId="2" w16cid:durableId="1293711717">
    <w:abstractNumId w:val="8"/>
  </w:num>
  <w:num w:numId="3" w16cid:durableId="514543527">
    <w:abstractNumId w:val="4"/>
  </w:num>
  <w:num w:numId="4" w16cid:durableId="325591319">
    <w:abstractNumId w:val="3"/>
  </w:num>
  <w:num w:numId="5" w16cid:durableId="1591352485">
    <w:abstractNumId w:val="6"/>
  </w:num>
  <w:num w:numId="6" w16cid:durableId="584267951">
    <w:abstractNumId w:val="12"/>
  </w:num>
  <w:num w:numId="7" w16cid:durableId="512259564">
    <w:abstractNumId w:val="7"/>
  </w:num>
  <w:num w:numId="8" w16cid:durableId="1488588490">
    <w:abstractNumId w:val="2"/>
  </w:num>
  <w:num w:numId="9" w16cid:durableId="1301887481">
    <w:abstractNumId w:val="1"/>
  </w:num>
  <w:num w:numId="10" w16cid:durableId="433206942">
    <w:abstractNumId w:val="11"/>
  </w:num>
  <w:num w:numId="11" w16cid:durableId="1167478936">
    <w:abstractNumId w:val="0"/>
  </w:num>
  <w:num w:numId="12" w16cid:durableId="266348875">
    <w:abstractNumId w:val="9"/>
  </w:num>
  <w:num w:numId="13" w16cid:durableId="17504184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45"/>
    <w:rsid w:val="000718FE"/>
    <w:rsid w:val="000E66C6"/>
    <w:rsid w:val="00132DB9"/>
    <w:rsid w:val="00204F5A"/>
    <w:rsid w:val="00235BA7"/>
    <w:rsid w:val="0026781D"/>
    <w:rsid w:val="002A73B2"/>
    <w:rsid w:val="002D2159"/>
    <w:rsid w:val="003D4F08"/>
    <w:rsid w:val="00473249"/>
    <w:rsid w:val="0055617F"/>
    <w:rsid w:val="007C3102"/>
    <w:rsid w:val="009625AE"/>
    <w:rsid w:val="00965D0C"/>
    <w:rsid w:val="009F101D"/>
    <w:rsid w:val="00BB2AAD"/>
    <w:rsid w:val="00BE4C6C"/>
    <w:rsid w:val="00CC2B5B"/>
    <w:rsid w:val="00CD6845"/>
    <w:rsid w:val="00DE5C23"/>
    <w:rsid w:val="00DE6CD4"/>
    <w:rsid w:val="00FF1B0B"/>
    <w:rsid w:val="00FF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D0D12"/>
  <w15:docId w15:val="{10FACF5C-AFB0-40CA-A183-7522A6E9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260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260"/>
      <w:jc w:val="both"/>
      <w:outlineLvl w:val="1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260"/>
    </w:pPr>
    <w:rPr>
      <w:rFonts w:ascii="Calibri" w:eastAsia="Calibri" w:hAnsi="Calibri" w:cs="Calibr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4F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F0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D4F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F08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3D4F0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4F08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55617F"/>
    <w:pPr>
      <w:widowControl/>
      <w:tabs>
        <w:tab w:val="left" w:pos="426"/>
      </w:tabs>
      <w:suppressAutoHyphens/>
      <w:jc w:val="center"/>
    </w:pPr>
    <w:rPr>
      <w:rFonts w:ascii="Times New Roman" w:eastAsia="Times New Roman" w:hAnsi="Times New Roman" w:cs="Times New Roman"/>
      <w:color w:val="auto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o@kpc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487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JanG</dc:creator>
  <cp:keywords/>
  <cp:lastModifiedBy>Ksenia Sondej</cp:lastModifiedBy>
  <cp:revision>10</cp:revision>
  <dcterms:created xsi:type="dcterms:W3CDTF">2024-07-30T08:21:00Z</dcterms:created>
  <dcterms:modified xsi:type="dcterms:W3CDTF">2026-04-24T11:56:00Z</dcterms:modified>
</cp:coreProperties>
</file>